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bookmarkStart w:id="0" w:name="_GoBack"/>
      <w:bookmarkEnd w:id="0"/>
      <w:r>
        <w:rPr>
          <w:rFonts w:hint="eastAsia" w:ascii="仿宋" w:hAnsi="仿宋" w:eastAsia="仿宋"/>
          <w:b/>
          <w:bCs/>
          <w:sz w:val="32"/>
          <w:szCs w:val="32"/>
        </w:rPr>
        <w:t>苏州苏福马机械有限公司</w:t>
      </w:r>
    </w:p>
    <w:p w14:paraId="65792194">
      <w:pPr>
        <w:spacing w:after="0" w:line="240" w:lineRule="auto"/>
        <w:ind w:firstLine="643" w:firstLineChars="200"/>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钢材</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lang w:val="en-US" w:eastAsia="zh-CN"/>
        </w:rPr>
        <w:t>钢材</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lang w:val="en-US" w:eastAsia="zh-CN"/>
        </w:rPr>
        <w:t>钢材</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lang w:val="en-US" w:eastAsia="zh-CN"/>
        </w:rPr>
        <w:t>钢材</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25</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31</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1</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徐先生</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rPr>
      </w:pPr>
      <w:r>
        <w:rPr>
          <w:rFonts w:hint="eastAsia" w:ascii="仿宋" w:hAnsi="仿宋" w:eastAsia="仿宋"/>
          <w:sz w:val="28"/>
          <w:szCs w:val="28"/>
        </w:rPr>
        <w:t>联系电话：0512-66653548、</w:t>
      </w:r>
      <w:r>
        <w:rPr>
          <w:rFonts w:hint="eastAsia" w:ascii="仿宋" w:hAnsi="仿宋" w:eastAsia="仿宋"/>
          <w:sz w:val="28"/>
          <w:szCs w:val="28"/>
          <w:lang w:val="en-US" w:eastAsia="zh-CN"/>
        </w:rPr>
        <w:t>18860883466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23251AB6"/>
    <w:rsid w:val="2EF635FD"/>
    <w:rsid w:val="37BD7770"/>
    <w:rsid w:val="63105496"/>
    <w:rsid w:val="75743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863</Words>
  <Characters>1108</Characters>
  <Lines>8</Lines>
  <Paragraphs>2</Paragraphs>
  <TotalTime>11</TotalTime>
  <ScaleCrop>false</ScaleCrop>
  <LinksUpToDate>false</LinksUpToDate>
  <CharactersWithSpaces>1117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YO LO</cp:lastModifiedBy>
  <dcterms:modified xsi:type="dcterms:W3CDTF">2025-03-25T01:43:25Z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79516E0CC0834AE8AAEACDF8171F7294_13</vt:lpwstr>
  </property>
</Properties>
</file>